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DF" w:rsidRDefault="00D76820">
      <w:pPr>
        <w:rPr>
          <w:rFonts w:ascii="Times New Roman" w:hAnsi="Times New Roman" w:cs="Times New Roman"/>
          <w:sz w:val="28"/>
          <w:szCs w:val="28"/>
        </w:rPr>
      </w:pPr>
      <w:r w:rsidRPr="00D76820">
        <w:rPr>
          <w:rFonts w:ascii="Times New Roman" w:hAnsi="Times New Roman" w:cs="Times New Roman"/>
          <w:sz w:val="28"/>
          <w:szCs w:val="28"/>
        </w:rPr>
        <w:t>4 и 5 марта 2014 года в ГИМЦ состоялась городская научно-практическая конференция «Открытие» (муниципальный этап краевого форума «Молодёжь и наука»)</w:t>
      </w:r>
    </w:p>
    <w:p w:rsidR="00D76820" w:rsidRDefault="00D7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приняли участие 28 учащихся школы.</w:t>
      </w:r>
    </w:p>
    <w:p w:rsidR="00D76820" w:rsidRDefault="00D76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ребят представляли результаты своих исследовательских работ по </w:t>
      </w:r>
      <w:r w:rsidRPr="00D76820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76820">
        <w:rPr>
          <w:rFonts w:ascii="Times New Roman" w:hAnsi="Times New Roman" w:cs="Times New Roman"/>
          <w:b/>
          <w:sz w:val="28"/>
          <w:szCs w:val="28"/>
        </w:rPr>
        <w:t xml:space="preserve"> «Естественные науки и инженерные технологии»</w:t>
      </w:r>
    </w:p>
    <w:tbl>
      <w:tblPr>
        <w:tblW w:w="8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8"/>
        <w:gridCol w:w="891"/>
        <w:gridCol w:w="5059"/>
      </w:tblGrid>
      <w:tr w:rsidR="00370024" w:rsidRPr="004C2F3D" w:rsidTr="00C673D5">
        <w:trPr>
          <w:trHeight w:val="607"/>
        </w:trPr>
        <w:tc>
          <w:tcPr>
            <w:tcW w:w="2998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Маталыженко</w:t>
            </w:r>
            <w:proofErr w:type="spellEnd"/>
            <w:r w:rsidRPr="0037002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891" w:type="dxa"/>
            <w:vMerge w:val="restart"/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059" w:type="dxa"/>
            <w:vMerge w:val="restart"/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1 место (секция «Экология человека»)</w:t>
            </w:r>
          </w:p>
        </w:tc>
      </w:tr>
      <w:tr w:rsidR="00370024" w:rsidRPr="004C2F3D" w:rsidTr="00C673D5">
        <w:trPr>
          <w:trHeight w:val="607"/>
        </w:trPr>
        <w:tc>
          <w:tcPr>
            <w:tcW w:w="2998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Елагина Анастасия</w:t>
            </w:r>
          </w:p>
        </w:tc>
        <w:tc>
          <w:tcPr>
            <w:tcW w:w="891" w:type="dxa"/>
            <w:vMerge/>
            <w:vAlign w:val="center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vMerge/>
            <w:vAlign w:val="center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24" w:rsidRPr="004C2F3D" w:rsidTr="00C673D5">
        <w:trPr>
          <w:trHeight w:val="607"/>
        </w:trPr>
        <w:tc>
          <w:tcPr>
            <w:tcW w:w="2998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 xml:space="preserve">Ефимкин Иван </w:t>
            </w:r>
          </w:p>
        </w:tc>
        <w:tc>
          <w:tcPr>
            <w:tcW w:w="891" w:type="dxa"/>
            <w:vMerge w:val="restart"/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059" w:type="dxa"/>
            <w:vMerge w:val="restart"/>
          </w:tcPr>
          <w:p w:rsidR="00C673D5" w:rsidRDefault="00C673D5" w:rsidP="0037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370024" w:rsidRDefault="00370024" w:rsidP="0037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1 место (секция «Экология растений, животного мира и микроорганизмов»)</w:t>
            </w:r>
          </w:p>
        </w:tc>
      </w:tr>
      <w:tr w:rsidR="00370024" w:rsidRPr="004C2F3D" w:rsidTr="00C673D5">
        <w:trPr>
          <w:trHeight w:val="607"/>
        </w:trPr>
        <w:tc>
          <w:tcPr>
            <w:tcW w:w="2998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Озеров Антон</w:t>
            </w:r>
          </w:p>
        </w:tc>
        <w:tc>
          <w:tcPr>
            <w:tcW w:w="891" w:type="dxa"/>
            <w:vMerge/>
            <w:vAlign w:val="center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vMerge/>
            <w:vAlign w:val="center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24" w:rsidRPr="004C2F3D" w:rsidTr="00C673D5">
        <w:trPr>
          <w:trHeight w:val="607"/>
        </w:trPr>
        <w:tc>
          <w:tcPr>
            <w:tcW w:w="2998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Маслюкова</w:t>
            </w:r>
            <w:proofErr w:type="spellEnd"/>
            <w:r w:rsidRPr="00370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700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91" w:type="dxa"/>
            <w:vMerge w:val="restart"/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059" w:type="dxa"/>
            <w:vMerge w:val="restart"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70024" w:rsidRPr="004C2F3D" w:rsidTr="00C673D5">
        <w:trPr>
          <w:trHeight w:val="607"/>
        </w:trPr>
        <w:tc>
          <w:tcPr>
            <w:tcW w:w="2998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Никитина Анастасия</w:t>
            </w:r>
          </w:p>
        </w:tc>
        <w:tc>
          <w:tcPr>
            <w:tcW w:w="891" w:type="dxa"/>
            <w:vMerge/>
            <w:vAlign w:val="center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vMerge/>
            <w:vAlign w:val="center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24" w:rsidRPr="004C2F3D" w:rsidTr="00C673D5">
        <w:trPr>
          <w:trHeight w:val="607"/>
        </w:trPr>
        <w:tc>
          <w:tcPr>
            <w:tcW w:w="2998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Коструба</w:t>
            </w:r>
            <w:proofErr w:type="spellEnd"/>
            <w:r w:rsidRPr="00370024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891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059" w:type="dxa"/>
            <w:hideMark/>
          </w:tcPr>
          <w:p w:rsidR="00370024" w:rsidRPr="00370024" w:rsidRDefault="00370024" w:rsidP="0037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2 место (секция «Экология растений, животного мира и микроорганизмов»)</w:t>
            </w:r>
          </w:p>
        </w:tc>
      </w:tr>
      <w:tr w:rsidR="00370024" w:rsidRPr="004C2F3D" w:rsidTr="00C673D5">
        <w:trPr>
          <w:trHeight w:val="607"/>
        </w:trPr>
        <w:tc>
          <w:tcPr>
            <w:tcW w:w="2998" w:type="dxa"/>
            <w:hideMark/>
          </w:tcPr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Ефремова Полина</w:t>
            </w:r>
          </w:p>
        </w:tc>
        <w:tc>
          <w:tcPr>
            <w:tcW w:w="891" w:type="dxa"/>
            <w:vMerge w:val="restart"/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C673D5" w:rsidRDefault="006D2E11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D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059" w:type="dxa"/>
            <w:vMerge w:val="restart"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370024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E577C" w:rsidRPr="004C2F3D" w:rsidTr="00C673D5">
        <w:trPr>
          <w:trHeight w:val="607"/>
        </w:trPr>
        <w:tc>
          <w:tcPr>
            <w:tcW w:w="2998" w:type="dxa"/>
            <w:hideMark/>
          </w:tcPr>
          <w:p w:rsidR="003E577C" w:rsidRPr="00370024" w:rsidRDefault="003E577C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Савин Александр</w:t>
            </w:r>
          </w:p>
        </w:tc>
        <w:tc>
          <w:tcPr>
            <w:tcW w:w="891" w:type="dxa"/>
            <w:vMerge/>
            <w:hideMark/>
          </w:tcPr>
          <w:p w:rsidR="003E577C" w:rsidRPr="00370024" w:rsidRDefault="003E577C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  <w:vMerge/>
          </w:tcPr>
          <w:p w:rsidR="003E577C" w:rsidRPr="00370024" w:rsidRDefault="003E577C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7C" w:rsidRPr="004C2F3D" w:rsidTr="00C673D5">
        <w:trPr>
          <w:trHeight w:val="607"/>
        </w:trPr>
        <w:tc>
          <w:tcPr>
            <w:tcW w:w="2998" w:type="dxa"/>
            <w:tcBorders>
              <w:bottom w:val="single" w:sz="4" w:space="0" w:color="auto"/>
            </w:tcBorders>
            <w:hideMark/>
          </w:tcPr>
          <w:p w:rsidR="003E577C" w:rsidRPr="00370024" w:rsidRDefault="003E577C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77C">
              <w:rPr>
                <w:rFonts w:ascii="Times New Roman" w:hAnsi="Times New Roman" w:cs="Times New Roman"/>
                <w:sz w:val="28"/>
                <w:szCs w:val="28"/>
              </w:rPr>
              <w:t>Маслакова Анастасия</w:t>
            </w:r>
          </w:p>
        </w:tc>
        <w:tc>
          <w:tcPr>
            <w:tcW w:w="89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E577C" w:rsidRPr="00370024" w:rsidRDefault="003E577C" w:rsidP="006D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505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E577C" w:rsidRPr="00370024" w:rsidRDefault="003E577C" w:rsidP="00C67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1 место (секция «Х</w:t>
            </w:r>
            <w:r w:rsidRPr="00370024">
              <w:rPr>
                <w:rFonts w:ascii="Times New Roman" w:eastAsia="Times New Roman" w:hAnsi="Times New Roman" w:cs="Times New Roman"/>
                <w:sz w:val="28"/>
                <w:szCs w:val="28"/>
              </w:rPr>
              <w:t>имия, химические технологии и радиоэкология</w:t>
            </w:r>
            <w:r w:rsidRPr="0037002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3E577C" w:rsidRPr="004C2F3D" w:rsidTr="00C673D5">
        <w:trPr>
          <w:trHeight w:val="607"/>
        </w:trPr>
        <w:tc>
          <w:tcPr>
            <w:tcW w:w="2998" w:type="dxa"/>
            <w:hideMark/>
          </w:tcPr>
          <w:p w:rsidR="003E577C" w:rsidRPr="003E577C" w:rsidRDefault="003E577C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77C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3E577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91" w:type="dxa"/>
            <w:vMerge/>
            <w:hideMark/>
          </w:tcPr>
          <w:p w:rsidR="003E577C" w:rsidRPr="004C2F3D" w:rsidRDefault="003E577C" w:rsidP="0056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  <w:hideMark/>
          </w:tcPr>
          <w:p w:rsidR="003E577C" w:rsidRPr="004C2F3D" w:rsidRDefault="003E577C" w:rsidP="00563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820" w:rsidRPr="00370024" w:rsidRDefault="00370024">
      <w:pPr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>
        <w:rPr>
          <w:rFonts w:ascii="Times New Roman" w:hAnsi="Times New Roman" w:cs="Times New Roman"/>
          <w:sz w:val="28"/>
          <w:szCs w:val="28"/>
        </w:rPr>
        <w:t xml:space="preserve">ребят и их </w:t>
      </w:r>
      <w:r w:rsidRPr="00370024">
        <w:rPr>
          <w:rFonts w:ascii="Times New Roman" w:hAnsi="Times New Roman" w:cs="Times New Roman"/>
          <w:sz w:val="28"/>
          <w:szCs w:val="28"/>
        </w:rPr>
        <w:t>руководителя Ефимкину Анну Ионовну, учителя биологии и химии</w:t>
      </w:r>
    </w:p>
    <w:p w:rsidR="00D76820" w:rsidRDefault="00D76820">
      <w:pPr>
        <w:rPr>
          <w:rFonts w:ascii="Times New Roman" w:hAnsi="Times New Roman" w:cs="Times New Roman"/>
          <w:b/>
          <w:sz w:val="28"/>
          <w:szCs w:val="28"/>
        </w:rPr>
      </w:pPr>
      <w:r w:rsidRPr="00D76820">
        <w:rPr>
          <w:rFonts w:ascii="Times New Roman" w:hAnsi="Times New Roman" w:cs="Times New Roman"/>
          <w:sz w:val="28"/>
          <w:szCs w:val="28"/>
        </w:rPr>
        <w:t>17 ребят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820">
        <w:rPr>
          <w:rFonts w:ascii="Times New Roman" w:hAnsi="Times New Roman" w:cs="Times New Roman"/>
          <w:sz w:val="28"/>
          <w:szCs w:val="28"/>
        </w:rPr>
        <w:t>представляли результаты исследовательской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20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D76820">
        <w:rPr>
          <w:rFonts w:ascii="Times New Roman" w:hAnsi="Times New Roman" w:cs="Times New Roman"/>
          <w:b/>
          <w:sz w:val="28"/>
          <w:szCs w:val="28"/>
        </w:rPr>
        <w:t>«Социально-гуманитарные науки»</w:t>
      </w:r>
    </w:p>
    <w:p w:rsidR="00C673D5" w:rsidRDefault="00C673D5">
      <w:pPr>
        <w:rPr>
          <w:rFonts w:ascii="Times New Roman" w:hAnsi="Times New Roman" w:cs="Times New Roman"/>
          <w:b/>
          <w:sz w:val="28"/>
          <w:szCs w:val="28"/>
        </w:rPr>
      </w:pPr>
    </w:p>
    <w:p w:rsidR="00C673D5" w:rsidRDefault="00C673D5">
      <w:pPr>
        <w:rPr>
          <w:rFonts w:ascii="Times New Roman" w:hAnsi="Times New Roman" w:cs="Times New Roman"/>
          <w:b/>
          <w:sz w:val="28"/>
          <w:szCs w:val="28"/>
        </w:rPr>
      </w:pPr>
    </w:p>
    <w:p w:rsidR="00C673D5" w:rsidRDefault="00C673D5">
      <w:pPr>
        <w:rPr>
          <w:rFonts w:ascii="Times New Roman" w:hAnsi="Times New Roman" w:cs="Times New Roman"/>
          <w:b/>
          <w:sz w:val="28"/>
          <w:szCs w:val="28"/>
        </w:rPr>
      </w:pPr>
    </w:p>
    <w:p w:rsidR="00C673D5" w:rsidRDefault="00C673D5">
      <w:pPr>
        <w:rPr>
          <w:rFonts w:ascii="Times New Roman" w:hAnsi="Times New Roman" w:cs="Times New Roman"/>
          <w:b/>
          <w:sz w:val="28"/>
          <w:szCs w:val="28"/>
        </w:rPr>
      </w:pPr>
    </w:p>
    <w:p w:rsidR="00C673D5" w:rsidRDefault="00C673D5">
      <w:pPr>
        <w:rPr>
          <w:rFonts w:ascii="Times New Roman" w:hAnsi="Times New Roman" w:cs="Times New Roman"/>
          <w:b/>
          <w:sz w:val="28"/>
          <w:szCs w:val="28"/>
        </w:rPr>
      </w:pPr>
    </w:p>
    <w:p w:rsidR="00C673D5" w:rsidRDefault="00C673D5">
      <w:pPr>
        <w:rPr>
          <w:rFonts w:ascii="Times New Roman" w:hAnsi="Times New Roman" w:cs="Times New Roman"/>
          <w:b/>
          <w:sz w:val="28"/>
          <w:szCs w:val="28"/>
        </w:rPr>
      </w:pPr>
    </w:p>
    <w:p w:rsidR="00C673D5" w:rsidRDefault="00C673D5">
      <w:pPr>
        <w:rPr>
          <w:rFonts w:ascii="Times New Roman" w:hAnsi="Times New Roman" w:cs="Times New Roman"/>
          <w:b/>
          <w:sz w:val="28"/>
          <w:szCs w:val="28"/>
        </w:rPr>
      </w:pPr>
    </w:p>
    <w:p w:rsidR="00C673D5" w:rsidRDefault="00C673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4961"/>
      </w:tblGrid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Тимерман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2 место (секция «Историческое краеведение»)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Татауров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Самозванова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Лахонина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Токарев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Абдунабиева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Нилуфар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24" w:rsidRPr="006D2E11" w:rsidRDefault="00370024" w:rsidP="0037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Амельчукова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24" w:rsidRPr="006D2E11" w:rsidRDefault="00370024" w:rsidP="0037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Морозов Михаил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2 место (секция «Психология и социология»)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Лисейкина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Рахимова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1 место (секция «Психология и социология»)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Отрубейников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3 место (секция «Общественные науки и философия»)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Лобуренко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2 место (секция «Общественные науки и философия»)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Кодырева</w:t>
            </w:r>
            <w:proofErr w:type="spellEnd"/>
            <w:r w:rsidRPr="006D2E1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24" w:rsidRPr="006D2E11" w:rsidRDefault="00370024" w:rsidP="0037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 w:rsidR="00435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Новикова Светлана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D5" w:rsidRDefault="00C673D5" w:rsidP="0037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024" w:rsidRPr="006D2E11" w:rsidRDefault="00370024" w:rsidP="0037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70024" w:rsidRPr="006D2E11" w:rsidTr="00C673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1">
              <w:rPr>
                <w:rFonts w:ascii="Times New Roman" w:hAnsi="Times New Roman" w:cs="Times New Roman"/>
                <w:sz w:val="28"/>
                <w:szCs w:val="28"/>
              </w:rPr>
              <w:t>Панькова Екатерина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24" w:rsidRPr="006D2E11" w:rsidRDefault="00370024" w:rsidP="00563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024" w:rsidRPr="006D2E11" w:rsidRDefault="00370024" w:rsidP="00370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024" w:rsidRPr="006D2E11" w:rsidRDefault="00370024">
      <w:pPr>
        <w:rPr>
          <w:rFonts w:ascii="Times New Roman" w:hAnsi="Times New Roman" w:cs="Times New Roman"/>
          <w:sz w:val="28"/>
          <w:szCs w:val="28"/>
        </w:rPr>
      </w:pPr>
      <w:r w:rsidRPr="006D2E11">
        <w:rPr>
          <w:rFonts w:ascii="Times New Roman" w:hAnsi="Times New Roman" w:cs="Times New Roman"/>
          <w:sz w:val="28"/>
          <w:szCs w:val="28"/>
        </w:rPr>
        <w:t xml:space="preserve">Поздравляем ребят и их руководителей: педагога-психолога </w:t>
      </w:r>
      <w:proofErr w:type="spellStart"/>
      <w:r w:rsidRPr="006D2E11">
        <w:rPr>
          <w:rFonts w:ascii="Times New Roman" w:hAnsi="Times New Roman" w:cs="Times New Roman"/>
          <w:sz w:val="28"/>
          <w:szCs w:val="28"/>
        </w:rPr>
        <w:t>Лухтанову</w:t>
      </w:r>
      <w:proofErr w:type="spellEnd"/>
      <w:r w:rsidRPr="006D2E11">
        <w:rPr>
          <w:rFonts w:ascii="Times New Roman" w:hAnsi="Times New Roman" w:cs="Times New Roman"/>
          <w:sz w:val="28"/>
          <w:szCs w:val="28"/>
        </w:rPr>
        <w:t xml:space="preserve"> Елену Вениаминовну, учителя истории и обществознания </w:t>
      </w:r>
      <w:proofErr w:type="spellStart"/>
      <w:r w:rsidRPr="006D2E11">
        <w:rPr>
          <w:rFonts w:ascii="Times New Roman" w:hAnsi="Times New Roman" w:cs="Times New Roman"/>
          <w:sz w:val="28"/>
          <w:szCs w:val="28"/>
        </w:rPr>
        <w:t>Грязеву</w:t>
      </w:r>
      <w:proofErr w:type="spellEnd"/>
      <w:r w:rsidRPr="006D2E11">
        <w:rPr>
          <w:rFonts w:ascii="Times New Roman" w:hAnsi="Times New Roman" w:cs="Times New Roman"/>
          <w:sz w:val="28"/>
          <w:szCs w:val="28"/>
        </w:rPr>
        <w:t xml:space="preserve"> Татьяну Витальевну</w:t>
      </w:r>
      <w:r w:rsidR="006D2E11" w:rsidRPr="006D2E11">
        <w:rPr>
          <w:rFonts w:ascii="Times New Roman" w:hAnsi="Times New Roman" w:cs="Times New Roman"/>
          <w:sz w:val="28"/>
          <w:szCs w:val="28"/>
        </w:rPr>
        <w:t xml:space="preserve">, учителя английского языка </w:t>
      </w:r>
      <w:proofErr w:type="spellStart"/>
      <w:r w:rsidR="006D2E11" w:rsidRPr="006D2E11">
        <w:rPr>
          <w:rFonts w:ascii="Times New Roman" w:hAnsi="Times New Roman" w:cs="Times New Roman"/>
          <w:sz w:val="28"/>
          <w:szCs w:val="28"/>
        </w:rPr>
        <w:t>Дудникову</w:t>
      </w:r>
      <w:proofErr w:type="spellEnd"/>
      <w:r w:rsidR="006D2E11" w:rsidRPr="006D2E11">
        <w:rPr>
          <w:rFonts w:ascii="Times New Roman" w:hAnsi="Times New Roman" w:cs="Times New Roman"/>
          <w:sz w:val="28"/>
          <w:szCs w:val="28"/>
        </w:rPr>
        <w:t xml:space="preserve"> Анну Олеговну</w:t>
      </w:r>
    </w:p>
    <w:sectPr w:rsidR="00370024" w:rsidRPr="006D2E11" w:rsidSect="00DE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76820"/>
    <w:rsid w:val="00370024"/>
    <w:rsid w:val="003E577C"/>
    <w:rsid w:val="00435390"/>
    <w:rsid w:val="006D2E11"/>
    <w:rsid w:val="00C673D5"/>
    <w:rsid w:val="00D76820"/>
    <w:rsid w:val="00DE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2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Book Title"/>
    <w:uiPriority w:val="33"/>
    <w:qFormat/>
    <w:rsid w:val="00D7682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0CE4-ECB4-4982-AAE5-9EFF01FE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sweetbooblech</cp:lastModifiedBy>
  <cp:revision>2</cp:revision>
  <dcterms:created xsi:type="dcterms:W3CDTF">2014-03-10T14:04:00Z</dcterms:created>
  <dcterms:modified xsi:type="dcterms:W3CDTF">2014-03-10T14:04:00Z</dcterms:modified>
</cp:coreProperties>
</file>