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A2" w:rsidRPr="00142426" w:rsidRDefault="005C43A2" w:rsidP="0014242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  <w:r w:rsidRPr="00142426">
        <w:rPr>
          <w:szCs w:val="28"/>
        </w:rPr>
        <w:t>средняя общеобразовательная школа №3</w:t>
      </w:r>
    </w:p>
    <w:p w:rsidR="005C43A2" w:rsidRDefault="005C43A2" w:rsidP="005C43A2">
      <w:pPr>
        <w:numPr>
          <w:ilvl w:val="0"/>
          <w:numId w:val="1"/>
        </w:numPr>
        <w:jc w:val="center"/>
        <w:rPr>
          <w:b/>
        </w:rPr>
      </w:pPr>
    </w:p>
    <w:p w:rsidR="002F130B" w:rsidRDefault="002F130B" w:rsidP="00142426">
      <w:pPr>
        <w:rPr>
          <w:b/>
        </w:rPr>
      </w:pPr>
    </w:p>
    <w:p w:rsidR="005C43A2" w:rsidRDefault="005C43A2" w:rsidP="005C43A2">
      <w:pPr>
        <w:ind w:left="432"/>
        <w:jc w:val="center"/>
        <w:rPr>
          <w:b/>
        </w:rPr>
      </w:pPr>
      <w:r>
        <w:rPr>
          <w:b/>
        </w:rPr>
        <w:t>Перечень общеразвивающих программ</w:t>
      </w:r>
    </w:p>
    <w:p w:rsidR="002F130B" w:rsidRPr="00142426" w:rsidRDefault="005C43A2" w:rsidP="00142426">
      <w:pPr>
        <w:numPr>
          <w:ilvl w:val="0"/>
          <w:numId w:val="1"/>
        </w:numPr>
        <w:tabs>
          <w:tab w:val="left" w:pos="12616"/>
        </w:tabs>
        <w:jc w:val="center"/>
        <w:rPr>
          <w:b/>
        </w:rPr>
      </w:pPr>
      <w:r>
        <w:rPr>
          <w:b/>
        </w:rPr>
        <w:t xml:space="preserve">дополнительного образования детей, </w:t>
      </w:r>
      <w:r w:rsidR="002F130B">
        <w:rPr>
          <w:b/>
        </w:rPr>
        <w:t>реализуемых в МБОУ СОШ №3 в 20</w:t>
      </w:r>
      <w:r w:rsidR="00575C6A">
        <w:rPr>
          <w:b/>
        </w:rPr>
        <w:t>2</w:t>
      </w:r>
      <w:r w:rsidR="00087ED0">
        <w:rPr>
          <w:b/>
        </w:rPr>
        <w:t>2</w:t>
      </w:r>
      <w:r w:rsidR="002F130B">
        <w:rPr>
          <w:b/>
        </w:rPr>
        <w:t>-202</w:t>
      </w:r>
      <w:r w:rsidR="00087ED0">
        <w:rPr>
          <w:b/>
        </w:rPr>
        <w:t>3</w:t>
      </w:r>
      <w:r w:rsidR="00AF5F87">
        <w:rPr>
          <w:b/>
        </w:rPr>
        <w:t xml:space="preserve"> </w:t>
      </w:r>
      <w:r>
        <w:rPr>
          <w:b/>
        </w:rPr>
        <w:t xml:space="preserve">учебном году </w:t>
      </w:r>
    </w:p>
    <w:p w:rsidR="005C43A2" w:rsidRDefault="005C43A2" w:rsidP="005C43A2">
      <w:pPr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6995" w:type="dxa"/>
        <w:tblLayout w:type="fixed"/>
        <w:tblLook w:val="04A0" w:firstRow="1" w:lastRow="0" w:firstColumn="1" w:lastColumn="0" w:noHBand="0" w:noVBand="1"/>
      </w:tblPr>
      <w:tblGrid>
        <w:gridCol w:w="3226"/>
        <w:gridCol w:w="709"/>
        <w:gridCol w:w="1560"/>
        <w:gridCol w:w="3685"/>
        <w:gridCol w:w="1560"/>
        <w:gridCol w:w="2693"/>
        <w:gridCol w:w="2410"/>
        <w:gridCol w:w="1152"/>
      </w:tblGrid>
      <w:tr w:rsidR="005C43A2" w:rsidTr="00087ED0">
        <w:trPr>
          <w:gridAfter w:val="1"/>
          <w:wAfter w:w="1152" w:type="dxa"/>
          <w:cantSplit/>
          <w:trHeight w:val="84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3A2" w:rsidRDefault="005C43A2" w:rsidP="0008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r>
              <w:rPr>
                <w:b/>
              </w:rPr>
              <w:t>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3A2" w:rsidRDefault="005C43A2" w:rsidP="0008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3A2" w:rsidRDefault="005C43A2" w:rsidP="0008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образовательной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5C43A2" w:rsidP="0008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  <w:p w:rsidR="005C43A2" w:rsidRDefault="005C43A2" w:rsidP="00087ED0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3A2" w:rsidRDefault="005C43A2" w:rsidP="0008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Возраст, на который рассчитана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3A2" w:rsidRDefault="005C43A2" w:rsidP="00087ED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</w:tr>
      <w:tr w:rsidR="005C43A2" w:rsidTr="00087ED0">
        <w:trPr>
          <w:gridAfter w:val="1"/>
          <w:wAfter w:w="1152" w:type="dxa"/>
          <w:cantSplit/>
          <w:trHeight w:val="283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3A2" w:rsidRDefault="005C43A2" w:rsidP="00087ED0">
            <w:pPr>
              <w:snapToGrid w:val="0"/>
              <w:jc w:val="center"/>
            </w:pPr>
            <w:r>
              <w:t>Художественно-эстетическое 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3A2" w:rsidRDefault="005C43A2" w:rsidP="00087ED0">
            <w:pPr>
              <w:snapToGrid w:val="0"/>
              <w:jc w:val="center"/>
            </w:pPr>
            <w: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3A2" w:rsidRDefault="005C43A2" w:rsidP="0008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«Хореографическая студия «Карусель»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5C43A2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5C43A2" w:rsidP="00087ED0">
            <w:pPr>
              <w:snapToGrid w:val="0"/>
              <w:jc w:val="center"/>
            </w:pPr>
            <w:r>
              <w:t>7-1</w:t>
            </w:r>
            <w:r w:rsidR="00890DC6">
              <w:t>4</w:t>
            </w:r>
            <w: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5C43A2" w:rsidP="00087ED0">
            <w:pPr>
              <w:ind w:left="-96" w:right="-108" w:firstLine="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3"/>
                <w:szCs w:val="23"/>
              </w:rPr>
              <w:t>Елшина Л.В.</w:t>
            </w:r>
          </w:p>
        </w:tc>
      </w:tr>
      <w:tr w:rsidR="005C43A2" w:rsidTr="00087ED0">
        <w:trPr>
          <w:gridAfter w:val="1"/>
          <w:wAfter w:w="1152" w:type="dxa"/>
          <w:cantSplit/>
          <w:trHeight w:val="284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C43A2" w:rsidRDefault="005C43A2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43A2" w:rsidRDefault="00087ED0" w:rsidP="00087ED0">
            <w:pPr>
              <w:snapToGrid w:val="0"/>
              <w:jc w:val="center"/>
            </w:pPr>
            <w:r>
              <w:t>2</w:t>
            </w:r>
            <w:r w:rsidR="00142426"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3A2" w:rsidRDefault="005C43A2" w:rsidP="00087E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F5F87">
              <w:rPr>
                <w:color w:val="000000"/>
              </w:rPr>
              <w:t>Изостудия</w:t>
            </w:r>
            <w:r>
              <w:rPr>
                <w:color w:val="000000"/>
              </w:rPr>
              <w:t xml:space="preserve"> «</w:t>
            </w:r>
            <w:r w:rsidR="00AF5F87">
              <w:rPr>
                <w:color w:val="000000"/>
              </w:rPr>
              <w:t>Волшебная кисть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5C43A2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5C43A2" w:rsidP="00087ED0">
            <w:pPr>
              <w:snapToGrid w:val="0"/>
              <w:jc w:val="center"/>
            </w:pPr>
            <w:r>
              <w:t>10-1</w:t>
            </w:r>
            <w:r w:rsidR="00890DC6">
              <w:t>2</w:t>
            </w:r>
            <w: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A2" w:rsidRDefault="00DB79F3" w:rsidP="00087ED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Отрубейникова</w:t>
            </w:r>
            <w:proofErr w:type="spellEnd"/>
            <w:r>
              <w:rPr>
                <w:bCs/>
                <w:color w:val="000000"/>
              </w:rPr>
              <w:t xml:space="preserve"> С.Л.</w:t>
            </w:r>
          </w:p>
        </w:tc>
      </w:tr>
      <w:tr w:rsidR="00142426" w:rsidTr="00087ED0">
        <w:trPr>
          <w:gridAfter w:val="1"/>
          <w:wAfter w:w="1152" w:type="dxa"/>
          <w:cantSplit/>
          <w:trHeight w:val="26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t>Естественнонаучное 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426" w:rsidRDefault="00142426" w:rsidP="00087E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«Юный эколог»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rPr>
                <w:bCs/>
                <w:color w:val="000000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rPr>
                <w:color w:val="000000"/>
              </w:rPr>
              <w:t>Ефимкина А.И.</w:t>
            </w:r>
          </w:p>
        </w:tc>
      </w:tr>
      <w:tr w:rsidR="00142426" w:rsidTr="00087ED0">
        <w:trPr>
          <w:gridAfter w:val="1"/>
          <w:wAfter w:w="1152" w:type="dxa"/>
          <w:cantSplit/>
          <w:trHeight w:val="259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42426" w:rsidRDefault="00142426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26" w:rsidRDefault="00087ED0" w:rsidP="00087ED0">
            <w:pPr>
              <w:snapToGrid w:val="0"/>
              <w:jc w:val="center"/>
            </w:pPr>
            <w:r>
              <w:t>2</w:t>
            </w:r>
            <w:r w:rsidR="00142426"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26" w:rsidRPr="00372AD9" w:rsidRDefault="00142426" w:rsidP="00087ED0">
            <w:pPr>
              <w:ind w:left="-108" w:right="-108"/>
              <w:jc w:val="center"/>
              <w:rPr>
                <w:color w:val="000000"/>
              </w:rPr>
            </w:pPr>
            <w:r w:rsidRPr="00372AD9">
              <w:rPr>
                <w:color w:val="000000"/>
              </w:rPr>
              <w:t>«Финансовая грамотность»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jc w:val="center"/>
              <w:rPr>
                <w:bCs/>
                <w:color w:val="000000"/>
              </w:rPr>
            </w:pPr>
            <w:r w:rsidRPr="00372AD9"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ind w:left="-108" w:right="-181"/>
              <w:jc w:val="center"/>
              <w:rPr>
                <w:color w:val="000000"/>
              </w:rPr>
            </w:pPr>
            <w:r w:rsidRPr="00372AD9">
              <w:rPr>
                <w:color w:val="000000"/>
              </w:rPr>
              <w:t>Придворова Е.В.</w:t>
            </w:r>
          </w:p>
        </w:tc>
      </w:tr>
      <w:tr w:rsidR="00142426" w:rsidTr="00087ED0">
        <w:trPr>
          <w:gridAfter w:val="1"/>
          <w:wAfter w:w="1152" w:type="dxa"/>
          <w:cantSplit/>
          <w:trHeight w:val="272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t>Техническое 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26" w:rsidRDefault="00142426" w:rsidP="00087ED0">
            <w:pPr>
              <w:snapToGrid w:val="0"/>
              <w:jc w:val="center"/>
            </w:pPr>
            <w: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26" w:rsidRDefault="00142426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«Юный физик»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Default="004C44FC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bookmarkStart w:id="0" w:name="_GoBack"/>
            <w:bookmarkEnd w:id="0"/>
            <w:r w:rsidR="00142426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Default="00142426" w:rsidP="00087ED0">
            <w:pPr>
              <w:snapToGrid w:val="0"/>
              <w:jc w:val="center"/>
            </w:pPr>
            <w:r>
              <w:t>1</w:t>
            </w:r>
            <w:r w:rsidR="00087ED0">
              <w:t>4</w:t>
            </w:r>
            <w:r>
              <w:t>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Default="00142426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Осипова Т.Н.</w:t>
            </w:r>
          </w:p>
        </w:tc>
      </w:tr>
      <w:tr w:rsidR="00142426" w:rsidTr="00087ED0">
        <w:trPr>
          <w:gridAfter w:val="1"/>
          <w:wAfter w:w="1152" w:type="dxa"/>
          <w:cantSplit/>
          <w:trHeight w:val="272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</w:tcPr>
          <w:p w:rsidR="00142426" w:rsidRDefault="00142426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26" w:rsidRDefault="00142426" w:rsidP="00087ED0">
            <w:pPr>
              <w:snapToGrid w:val="0"/>
              <w:jc w:val="center"/>
            </w:pPr>
            <w: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26" w:rsidRPr="00372AD9" w:rsidRDefault="00142426" w:rsidP="00087ED0">
            <w:pPr>
              <w:jc w:val="center"/>
              <w:rPr>
                <w:bCs/>
                <w:color w:val="000000"/>
              </w:rPr>
            </w:pPr>
            <w:r w:rsidRPr="00372AD9">
              <w:rPr>
                <w:bCs/>
                <w:color w:val="000000"/>
              </w:rPr>
              <w:t>«</w:t>
            </w:r>
            <w:r w:rsidR="00087ED0">
              <w:rPr>
                <w:bCs/>
                <w:color w:val="000000"/>
              </w:rPr>
              <w:t>Спортивное программирование</w:t>
            </w:r>
            <w:r w:rsidRPr="00372AD9"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42426" w:rsidRPr="00372AD9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9-1</w:t>
            </w:r>
            <w:r w:rsidR="00087ED0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087ED0" w:rsidP="00087ED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Шелепина</w:t>
            </w:r>
            <w:proofErr w:type="spellEnd"/>
            <w:r>
              <w:rPr>
                <w:bCs/>
                <w:color w:val="000000"/>
              </w:rPr>
              <w:t xml:space="preserve"> Е.А.</w:t>
            </w:r>
          </w:p>
        </w:tc>
      </w:tr>
      <w:tr w:rsidR="00142426" w:rsidTr="00087ED0">
        <w:trPr>
          <w:gridAfter w:val="1"/>
          <w:wAfter w:w="1152" w:type="dxa"/>
          <w:cantSplit/>
          <w:trHeight w:val="272"/>
        </w:trPr>
        <w:tc>
          <w:tcPr>
            <w:tcW w:w="3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42426" w:rsidRDefault="00142426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26" w:rsidRDefault="00142426" w:rsidP="00087ED0">
            <w:pPr>
              <w:snapToGrid w:val="0"/>
              <w:jc w:val="center"/>
            </w:pPr>
            <w: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26" w:rsidRPr="00372AD9" w:rsidRDefault="00142426" w:rsidP="00087ED0">
            <w:pPr>
              <w:ind w:right="-108"/>
              <w:jc w:val="center"/>
              <w:rPr>
                <w:color w:val="000000"/>
              </w:rPr>
            </w:pPr>
            <w:r w:rsidRPr="00372AD9">
              <w:rPr>
                <w:color w:val="000000"/>
              </w:rPr>
              <w:t>«Школьная телестудия «</w:t>
            </w:r>
            <w:proofErr w:type="spellStart"/>
            <w:r w:rsidRPr="00372AD9">
              <w:rPr>
                <w:color w:val="000000"/>
              </w:rPr>
              <w:t>Телекласс</w:t>
            </w:r>
            <w:proofErr w:type="spellEnd"/>
            <w:r w:rsidRPr="00372AD9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ind w:left="-108" w:right="-143"/>
              <w:jc w:val="center"/>
              <w:rPr>
                <w:bCs/>
                <w:color w:val="000000"/>
              </w:rPr>
            </w:pPr>
            <w:r w:rsidRPr="00372AD9">
              <w:rPr>
                <w:bCs/>
                <w:color w:val="000000"/>
              </w:rPr>
              <w:t xml:space="preserve">2 </w:t>
            </w:r>
            <w:r>
              <w:rPr>
                <w:bCs/>
                <w:color w:val="000000"/>
              </w:rPr>
              <w:t xml:space="preserve"> </w:t>
            </w:r>
            <w:r w:rsidRPr="00372AD9">
              <w:rPr>
                <w:bCs/>
                <w:color w:val="000000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ind w:left="-108" w:right="-143"/>
              <w:jc w:val="center"/>
              <w:rPr>
                <w:bCs/>
                <w:color w:val="000000"/>
              </w:rPr>
            </w:pPr>
            <w:r>
              <w:t>11-17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6" w:rsidRPr="00372AD9" w:rsidRDefault="00142426" w:rsidP="00087ED0">
            <w:pPr>
              <w:jc w:val="center"/>
              <w:rPr>
                <w:bCs/>
                <w:color w:val="000000"/>
              </w:rPr>
            </w:pPr>
            <w:proofErr w:type="spellStart"/>
            <w:r w:rsidRPr="00372AD9">
              <w:rPr>
                <w:bCs/>
                <w:color w:val="000000"/>
              </w:rPr>
              <w:t>Калегин</w:t>
            </w:r>
            <w:proofErr w:type="spellEnd"/>
            <w:r w:rsidRPr="00372AD9">
              <w:rPr>
                <w:bCs/>
                <w:color w:val="000000"/>
              </w:rPr>
              <w:t xml:space="preserve"> Е.А.</w:t>
            </w:r>
          </w:p>
        </w:tc>
      </w:tr>
      <w:tr w:rsidR="00087ED0" w:rsidTr="00087ED0">
        <w:trPr>
          <w:gridAfter w:val="1"/>
          <w:wAfter w:w="1152" w:type="dxa"/>
          <w:cantSplit/>
          <w:trHeight w:val="272"/>
        </w:trPr>
        <w:tc>
          <w:tcPr>
            <w:tcW w:w="3226" w:type="dxa"/>
            <w:tcBorders>
              <w:left w:val="single" w:sz="4" w:space="0" w:color="000000"/>
              <w:bottom w:val="nil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«Шахматы»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widowControl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7-11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Комогорцев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58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ind w:left="-108" w:right="-108"/>
              <w:jc w:val="center"/>
            </w:pPr>
            <w:r>
              <w:t>Социально – гуманитарное направление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«Я – гражданин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ind w:left="-108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15-17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Темнова</w:t>
            </w:r>
            <w:proofErr w:type="spellEnd"/>
            <w:r>
              <w:rPr>
                <w:bCs/>
                <w:color w:val="000000"/>
              </w:rPr>
              <w:t xml:space="preserve"> А.В.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51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«Школьная газета «БЭМС»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14-17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Даций</w:t>
            </w:r>
            <w:proofErr w:type="spellEnd"/>
            <w:r>
              <w:rPr>
                <w:bCs/>
                <w:color w:val="000000"/>
              </w:rPr>
              <w:t xml:space="preserve"> Е.В.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7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Гражданско – патриотическое направление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1.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 w:rsidRPr="00AF5F87">
              <w:rPr>
                <w:bCs/>
                <w:color w:val="000000"/>
              </w:rPr>
              <w:t>«Юные инспекторы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7-10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Носова С.В.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67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11-14 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Титова И.А.</w:t>
            </w:r>
          </w:p>
        </w:tc>
      </w:tr>
      <w:tr w:rsidR="00087ED0" w:rsidTr="00087ED0">
        <w:trPr>
          <w:gridAfter w:val="1"/>
          <w:wAfter w:w="1152" w:type="dxa"/>
          <w:cantSplit/>
          <w:trHeight w:val="270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2.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jc w:val="center"/>
              <w:rPr>
                <w:color w:val="000000"/>
              </w:rPr>
            </w:pPr>
            <w:r w:rsidRPr="00AF5F87">
              <w:rPr>
                <w:color w:val="000000"/>
              </w:rPr>
              <w:t>«Юный друг полиции»</w:t>
            </w:r>
          </w:p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14-18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Темнова</w:t>
            </w:r>
            <w:proofErr w:type="spellEnd"/>
            <w:r>
              <w:rPr>
                <w:bCs/>
                <w:color w:val="000000"/>
              </w:rPr>
              <w:t xml:space="preserve"> А.В. Аничкина Е.Л.</w:t>
            </w:r>
          </w:p>
        </w:tc>
      </w:tr>
      <w:tr w:rsidR="00087ED0" w:rsidTr="00087ED0">
        <w:trPr>
          <w:gridAfter w:val="1"/>
          <w:wAfter w:w="1152" w:type="dxa"/>
          <w:cantSplit/>
          <w:trHeight w:val="267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14-18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</w:p>
        </w:tc>
      </w:tr>
      <w:tr w:rsidR="00087ED0" w:rsidTr="004C44FC">
        <w:trPr>
          <w:gridAfter w:val="1"/>
          <w:wAfter w:w="1152" w:type="dxa"/>
          <w:cantSplit/>
          <w:trHeight w:val="345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4C44FC" w:rsidRDefault="00087ED0" w:rsidP="00087ED0">
            <w:pPr>
              <w:ind w:left="113" w:right="-108"/>
              <w:jc w:val="center"/>
              <w:rPr>
                <w:sz w:val="22"/>
              </w:rPr>
            </w:pPr>
            <w:r w:rsidRPr="00142426">
              <w:rPr>
                <w:sz w:val="22"/>
              </w:rPr>
              <w:t xml:space="preserve">Интегрированная  дополнительная общеобразовательная </w:t>
            </w:r>
          </w:p>
          <w:p w:rsidR="004C44FC" w:rsidRDefault="00087ED0" w:rsidP="00087ED0">
            <w:pPr>
              <w:ind w:left="113" w:right="-108"/>
              <w:jc w:val="center"/>
              <w:rPr>
                <w:bCs/>
                <w:color w:val="000000"/>
                <w:sz w:val="22"/>
              </w:rPr>
            </w:pPr>
            <w:r w:rsidRPr="00142426">
              <w:rPr>
                <w:sz w:val="22"/>
              </w:rPr>
              <w:t xml:space="preserve">программа  </w:t>
            </w:r>
            <w:r w:rsidRPr="00142426">
              <w:rPr>
                <w:bCs/>
                <w:color w:val="000000"/>
                <w:sz w:val="22"/>
              </w:rPr>
              <w:t xml:space="preserve">«История и </w:t>
            </w:r>
          </w:p>
          <w:p w:rsidR="00087ED0" w:rsidRPr="00AF5F87" w:rsidRDefault="00087ED0" w:rsidP="00087ED0">
            <w:pPr>
              <w:ind w:left="113" w:right="-108"/>
              <w:jc w:val="center"/>
              <w:rPr>
                <w:color w:val="000000"/>
              </w:rPr>
            </w:pPr>
            <w:r w:rsidRPr="00142426">
              <w:rPr>
                <w:bCs/>
                <w:color w:val="000000"/>
                <w:sz w:val="22"/>
              </w:rPr>
              <w:t xml:space="preserve">культура 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Pr="00142426">
              <w:rPr>
                <w:bCs/>
                <w:color w:val="000000"/>
                <w:sz w:val="22"/>
              </w:rPr>
              <w:t>казачества»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7ED0" w:rsidRPr="002F130B" w:rsidRDefault="00087ED0" w:rsidP="00087ED0">
            <w:pPr>
              <w:ind w:right="-112"/>
              <w:jc w:val="center"/>
              <w:rPr>
                <w:color w:val="000000"/>
              </w:rPr>
            </w:pPr>
            <w:r w:rsidRPr="00AF5F87">
              <w:rPr>
                <w:color w:val="000000"/>
              </w:rPr>
              <w:t>Хореографический ансамбль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7-10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Елшина Л.В.</w:t>
            </w:r>
          </w:p>
        </w:tc>
      </w:tr>
      <w:tr w:rsidR="00087ED0" w:rsidTr="004C44FC">
        <w:trPr>
          <w:gridAfter w:val="1"/>
          <w:wAfter w:w="1152" w:type="dxa"/>
          <w:cantSplit/>
          <w:trHeight w:val="330"/>
        </w:trPr>
        <w:tc>
          <w:tcPr>
            <w:tcW w:w="3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87ED0" w:rsidRPr="00142426" w:rsidRDefault="00087ED0" w:rsidP="00087ED0">
            <w:pPr>
              <w:ind w:left="113" w:right="-108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ED0" w:rsidRPr="00AF5F87" w:rsidRDefault="00087ED0" w:rsidP="00087ED0">
            <w:pPr>
              <w:ind w:right="-11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11-13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7ED0" w:rsidTr="004C44FC">
        <w:trPr>
          <w:gridAfter w:val="1"/>
          <w:wAfter w:w="1152" w:type="dxa"/>
          <w:cantSplit/>
          <w:trHeight w:val="315"/>
        </w:trPr>
        <w:tc>
          <w:tcPr>
            <w:tcW w:w="32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4.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87ED0" w:rsidRPr="00AF5F87" w:rsidRDefault="00087ED0" w:rsidP="00087ED0">
            <w:pPr>
              <w:jc w:val="center"/>
              <w:rPr>
                <w:color w:val="000000"/>
              </w:rPr>
            </w:pPr>
            <w:r w:rsidRPr="00AF5F87">
              <w:rPr>
                <w:color w:val="000000"/>
              </w:rPr>
              <w:t>«Традиции енисейского казачества»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7-10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Cs/>
                <w:color w:val="000000"/>
                <w:sz w:val="23"/>
                <w:szCs w:val="23"/>
              </w:rPr>
              <w:t>Попрукайло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А.Н.</w:t>
            </w:r>
          </w:p>
          <w:p w:rsidR="00087ED0" w:rsidRDefault="00087ED0" w:rsidP="00087ED0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Cs/>
                <w:color w:val="000000"/>
              </w:rPr>
              <w:t>Темнова</w:t>
            </w:r>
            <w:proofErr w:type="spellEnd"/>
            <w:r>
              <w:rPr>
                <w:bCs/>
                <w:color w:val="000000"/>
              </w:rPr>
              <w:t xml:space="preserve"> А.В.</w:t>
            </w:r>
          </w:p>
        </w:tc>
      </w:tr>
      <w:tr w:rsidR="00087ED0" w:rsidTr="004C44FC">
        <w:trPr>
          <w:gridAfter w:val="1"/>
          <w:wAfter w:w="1152" w:type="dxa"/>
          <w:cantSplit/>
          <w:trHeight w:val="222"/>
        </w:trPr>
        <w:tc>
          <w:tcPr>
            <w:tcW w:w="3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11-13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7ED0" w:rsidTr="004C44FC">
        <w:trPr>
          <w:gridAfter w:val="1"/>
          <w:wAfter w:w="1152" w:type="dxa"/>
          <w:cantSplit/>
          <w:trHeight w:val="315"/>
        </w:trPr>
        <w:tc>
          <w:tcPr>
            <w:tcW w:w="32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5.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jc w:val="center"/>
              <w:rPr>
                <w:color w:val="000000"/>
              </w:rPr>
            </w:pPr>
            <w:r w:rsidRPr="00AF5F87">
              <w:rPr>
                <w:color w:val="000000"/>
              </w:rPr>
              <w:t>«История казачества»</w:t>
            </w:r>
          </w:p>
          <w:p w:rsidR="00087ED0" w:rsidRPr="00AF5F87" w:rsidRDefault="00087ED0" w:rsidP="00087ED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7-10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ind w:left="-96" w:right="-108"/>
              <w:jc w:val="center"/>
              <w:rPr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Cs/>
                <w:color w:val="000000"/>
                <w:sz w:val="23"/>
                <w:szCs w:val="23"/>
              </w:rPr>
              <w:t>Деревягин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А.А. (общественник)</w:t>
            </w:r>
          </w:p>
        </w:tc>
      </w:tr>
      <w:tr w:rsidR="00087ED0" w:rsidTr="004C44FC">
        <w:trPr>
          <w:gridAfter w:val="1"/>
          <w:wAfter w:w="1152" w:type="dxa"/>
          <w:cantSplit/>
          <w:trHeight w:val="225"/>
        </w:trPr>
        <w:tc>
          <w:tcPr>
            <w:tcW w:w="3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11-13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ind w:left="-96" w:right="-108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7ED0" w:rsidTr="004C44FC">
        <w:trPr>
          <w:gridAfter w:val="1"/>
          <w:wAfter w:w="1152" w:type="dxa"/>
          <w:cantSplit/>
          <w:trHeight w:val="300"/>
        </w:trPr>
        <w:tc>
          <w:tcPr>
            <w:tcW w:w="32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6.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87ED0" w:rsidRPr="00AF5F87" w:rsidRDefault="00087ED0" w:rsidP="00087ED0">
            <w:pPr>
              <w:ind w:right="-120"/>
              <w:jc w:val="center"/>
              <w:rPr>
                <w:color w:val="000000"/>
              </w:rPr>
            </w:pPr>
            <w:r w:rsidRPr="00AF5F87">
              <w:rPr>
                <w:color w:val="000000"/>
              </w:rPr>
              <w:t>«Цикл нравственных бесед»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7-10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ind w:left="-96" w:right="-108"/>
              <w:jc w:val="center"/>
              <w:rPr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Cs/>
                <w:color w:val="000000"/>
                <w:sz w:val="23"/>
                <w:szCs w:val="23"/>
              </w:rPr>
              <w:t>Пермякова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Н.В.  (общественник)</w:t>
            </w:r>
          </w:p>
        </w:tc>
      </w:tr>
      <w:tr w:rsidR="00087ED0" w:rsidTr="004C44FC">
        <w:trPr>
          <w:gridAfter w:val="1"/>
          <w:wAfter w:w="1152" w:type="dxa"/>
          <w:cantSplit/>
          <w:trHeight w:val="214"/>
        </w:trPr>
        <w:tc>
          <w:tcPr>
            <w:tcW w:w="3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ind w:right="-12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11-13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ind w:left="-96" w:right="-108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7ED0" w:rsidTr="004C44FC">
        <w:trPr>
          <w:gridAfter w:val="1"/>
          <w:wAfter w:w="1152" w:type="dxa"/>
          <w:cantSplit/>
          <w:trHeight w:val="285"/>
        </w:trPr>
        <w:tc>
          <w:tcPr>
            <w:tcW w:w="32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ind w:right="-108"/>
              <w:jc w:val="center"/>
              <w:rPr>
                <w:color w:val="000000"/>
              </w:rPr>
            </w:pPr>
            <w:r w:rsidRPr="00AF5F87">
              <w:rPr>
                <w:color w:val="000000"/>
              </w:rPr>
              <w:t>«Основы владения казачьим оружием»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7-10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ind w:left="-96" w:right="-108" w:firstLine="96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Пермяков В. П. (общественник)</w:t>
            </w:r>
          </w:p>
        </w:tc>
      </w:tr>
      <w:tr w:rsidR="00087ED0" w:rsidTr="004C44FC">
        <w:trPr>
          <w:gridAfter w:val="1"/>
          <w:wAfter w:w="1152" w:type="dxa"/>
          <w:cantSplit/>
          <w:trHeight w:val="330"/>
        </w:trPr>
        <w:tc>
          <w:tcPr>
            <w:tcW w:w="32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ED0" w:rsidRPr="00AF5F87" w:rsidRDefault="00087ED0" w:rsidP="00087ED0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snapToGrid w:val="0"/>
              <w:jc w:val="center"/>
            </w:pPr>
            <w:r>
              <w:t>11-13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ind w:left="-96" w:right="-108" w:firstLine="96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7ED0" w:rsidTr="00087ED0">
        <w:trPr>
          <w:cantSplit/>
          <w:trHeight w:val="68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pStyle w:val="1"/>
              <w:shd w:val="clear" w:color="auto" w:fill="auto"/>
              <w:spacing w:after="0" w:line="240" w:lineRule="auto"/>
              <w:ind w:left="-108" w:right="-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7">
              <w:rPr>
                <w:rFonts w:ascii="Times New Roman" w:hAnsi="Times New Roman" w:cs="Times New Roman"/>
                <w:sz w:val="24"/>
                <w:szCs w:val="23"/>
              </w:rPr>
              <w:t>Дополнительная общеобразовательная программа</w:t>
            </w:r>
            <w:r w:rsidRPr="00AF5F87">
              <w:rPr>
                <w:sz w:val="24"/>
                <w:szCs w:val="23"/>
              </w:rPr>
              <w:t xml:space="preserve">  </w:t>
            </w:r>
            <w:r w:rsidRPr="00AF5F87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патриотической направленности  «Барс»  (ВП клуб «Барс»)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14-17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Pr="00AF5F87" w:rsidRDefault="00087ED0" w:rsidP="00087ED0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7">
              <w:rPr>
                <w:rFonts w:ascii="Times New Roman" w:hAnsi="Times New Roman" w:cs="Times New Roman"/>
                <w:sz w:val="24"/>
                <w:szCs w:val="24"/>
              </w:rPr>
              <w:t>Мешков А.А.</w:t>
            </w:r>
          </w:p>
        </w:tc>
        <w:tc>
          <w:tcPr>
            <w:tcW w:w="1152" w:type="dxa"/>
          </w:tcPr>
          <w:p w:rsidR="00087ED0" w:rsidRDefault="00087ED0" w:rsidP="00087ED0">
            <w:pPr>
              <w:pStyle w:val="1"/>
              <w:shd w:val="clear" w:color="auto" w:fill="auto"/>
              <w:spacing w:after="0" w:line="240" w:lineRule="auto"/>
              <w:ind w:left="-108" w:right="-249" w:firstLine="0"/>
              <w:jc w:val="left"/>
              <w:rPr>
                <w:sz w:val="24"/>
                <w:szCs w:val="24"/>
              </w:rPr>
            </w:pPr>
          </w:p>
        </w:tc>
      </w:tr>
      <w:tr w:rsidR="00087ED0" w:rsidTr="00087ED0">
        <w:trPr>
          <w:cantSplit/>
          <w:trHeight w:val="685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Pr="00AF5F87" w:rsidRDefault="00087ED0" w:rsidP="00087ED0">
            <w:pPr>
              <w:pStyle w:val="1"/>
              <w:shd w:val="clear" w:color="auto" w:fill="auto"/>
              <w:spacing w:after="0" w:line="240" w:lineRule="auto"/>
              <w:ind w:left="-108" w:right="-1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5F87">
              <w:rPr>
                <w:rFonts w:ascii="Times New Roman" w:hAnsi="Times New Roman" w:cs="Times New Roman"/>
                <w:sz w:val="24"/>
                <w:szCs w:val="23"/>
              </w:rPr>
              <w:t>Дополнительная общеобразовательная программа</w:t>
            </w:r>
            <w:r w:rsidRPr="00AF5F87">
              <w:rPr>
                <w:sz w:val="24"/>
                <w:szCs w:val="23"/>
              </w:rPr>
              <w:t xml:space="preserve">  </w:t>
            </w:r>
            <w:r w:rsidRPr="00AF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«Моя малая 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F5F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(Комплексно-краеведческий музей «Моя малая родина»)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Мартьянова Л.И.</w:t>
            </w:r>
          </w:p>
        </w:tc>
        <w:tc>
          <w:tcPr>
            <w:tcW w:w="1152" w:type="dxa"/>
          </w:tcPr>
          <w:p w:rsidR="00087ED0" w:rsidRDefault="00087ED0" w:rsidP="00087ED0">
            <w:pPr>
              <w:rPr>
                <w:bCs/>
                <w:color w:val="000000"/>
              </w:rPr>
            </w:pPr>
          </w:p>
        </w:tc>
      </w:tr>
      <w:tr w:rsidR="00087ED0" w:rsidTr="00087ED0">
        <w:trPr>
          <w:gridAfter w:val="1"/>
          <w:wAfter w:w="1152" w:type="dxa"/>
          <w:cantSplit/>
          <w:trHeight w:val="311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ind w:left="-108" w:right="-108"/>
              <w:jc w:val="center"/>
            </w:pPr>
            <w:r>
              <w:t>Спортивно-оздоровительное направление  (ФСК)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«Баскетбол»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10-15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Калабин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80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«Волейбол»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10-15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Калабин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53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«Легкая атлетика»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10-15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Мешков А.А.</w:t>
            </w:r>
          </w:p>
        </w:tc>
      </w:tr>
      <w:tr w:rsidR="00087ED0" w:rsidTr="00087ED0">
        <w:trPr>
          <w:gridAfter w:val="1"/>
          <w:wAfter w:w="1152" w:type="dxa"/>
          <w:cantSplit/>
          <w:trHeight w:val="269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</w:tcPr>
          <w:p w:rsidR="00087ED0" w:rsidRDefault="00087ED0" w:rsidP="00087ED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«Лыжные гонки»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Кулешова И.А.</w:t>
            </w:r>
          </w:p>
        </w:tc>
      </w:tr>
      <w:tr w:rsidR="00087ED0" w:rsidTr="00087ED0">
        <w:trPr>
          <w:gridAfter w:val="1"/>
          <w:wAfter w:w="1152" w:type="dxa"/>
          <w:cantSplit/>
          <w:trHeight w:val="273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«Регби»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10-15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Рабэ</w:t>
            </w:r>
            <w:proofErr w:type="spellEnd"/>
            <w:r>
              <w:rPr>
                <w:color w:val="000000"/>
              </w:rPr>
              <w:t xml:space="preserve"> Ю.К.</w:t>
            </w:r>
          </w:p>
        </w:tc>
      </w:tr>
      <w:tr w:rsidR="00087ED0" w:rsidTr="00087ED0">
        <w:trPr>
          <w:gridAfter w:val="1"/>
          <w:wAfter w:w="1152" w:type="dxa"/>
          <w:cantSplit/>
          <w:trHeight w:val="276"/>
        </w:trPr>
        <w:tc>
          <w:tcPr>
            <w:tcW w:w="32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«Настольный теннис»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9-15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Калабин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  <w:tr w:rsidR="00087ED0" w:rsidTr="00087ED0">
        <w:trPr>
          <w:gridAfter w:val="1"/>
          <w:wAfter w:w="1152" w:type="dxa"/>
          <w:cantSplit/>
          <w:trHeight w:val="267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7ED0" w:rsidRDefault="00087ED0" w:rsidP="00087ED0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ED0" w:rsidRDefault="00087ED0" w:rsidP="00087E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«Мини-футбол»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</w:pPr>
            <w:r>
              <w:t>9-15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D0" w:rsidRDefault="00087ED0" w:rsidP="00087ED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Калабин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</w:tbl>
    <w:p w:rsidR="005C43A2" w:rsidRDefault="005C43A2" w:rsidP="005C43A2"/>
    <w:p w:rsidR="00AF5F87" w:rsidRDefault="00AF5F87" w:rsidP="005C43A2"/>
    <w:p w:rsidR="005C43A2" w:rsidRDefault="005C43A2" w:rsidP="005C43A2">
      <w:pPr>
        <w:jc w:val="center"/>
      </w:pPr>
    </w:p>
    <w:p w:rsidR="005C43A2" w:rsidRDefault="005C43A2" w:rsidP="005C43A2">
      <w:pPr>
        <w:jc w:val="center"/>
      </w:pPr>
      <w:r>
        <w:t>Директор школы                                                                                                          О.Я. Зевакина</w:t>
      </w:r>
    </w:p>
    <w:p w:rsidR="00C13226" w:rsidRDefault="00C13226"/>
    <w:sectPr w:rsidR="00C13226" w:rsidSect="00142426">
      <w:pgSz w:w="16838" w:h="11906" w:orient="landscape"/>
      <w:pgMar w:top="709" w:right="8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26"/>
    <w:rsid w:val="00087ED0"/>
    <w:rsid w:val="000C297C"/>
    <w:rsid w:val="00142426"/>
    <w:rsid w:val="001E2F9C"/>
    <w:rsid w:val="002E7C75"/>
    <w:rsid w:val="002F130B"/>
    <w:rsid w:val="004C44FC"/>
    <w:rsid w:val="00530938"/>
    <w:rsid w:val="00575C6A"/>
    <w:rsid w:val="005C43A2"/>
    <w:rsid w:val="0069041F"/>
    <w:rsid w:val="006F1C20"/>
    <w:rsid w:val="0074305C"/>
    <w:rsid w:val="00774C45"/>
    <w:rsid w:val="007F6228"/>
    <w:rsid w:val="008418C2"/>
    <w:rsid w:val="008433F9"/>
    <w:rsid w:val="00890DC6"/>
    <w:rsid w:val="008A6E2C"/>
    <w:rsid w:val="00946126"/>
    <w:rsid w:val="00AF5F87"/>
    <w:rsid w:val="00C13226"/>
    <w:rsid w:val="00C568F0"/>
    <w:rsid w:val="00D60CF0"/>
    <w:rsid w:val="00DB79F3"/>
    <w:rsid w:val="00DD24C0"/>
    <w:rsid w:val="00D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C43A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3A2"/>
    <w:pPr>
      <w:shd w:val="clear" w:color="auto" w:fill="FFFFFF"/>
      <w:suppressAutoHyphens w:val="0"/>
      <w:spacing w:after="180" w:line="37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C43A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3A2"/>
    <w:pPr>
      <w:shd w:val="clear" w:color="auto" w:fill="FFFFFF"/>
      <w:suppressAutoHyphens w:val="0"/>
      <w:spacing w:after="180" w:line="370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cp:lastPrinted>2022-08-16T06:54:00Z</cp:lastPrinted>
  <dcterms:created xsi:type="dcterms:W3CDTF">2017-09-23T05:01:00Z</dcterms:created>
  <dcterms:modified xsi:type="dcterms:W3CDTF">2022-08-16T07:27:00Z</dcterms:modified>
</cp:coreProperties>
</file>